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6BB9C" w14:textId="77777777" w:rsidR="001A40BF" w:rsidRPr="00B41868" w:rsidRDefault="001A40BF" w:rsidP="000E6D1F">
      <w:pPr>
        <w:pStyle w:val="En-tte"/>
        <w:jc w:val="center"/>
        <w:rPr>
          <w:rFonts w:ascii="Garamond" w:hAnsi="Garamond" w:cs="Garamond"/>
        </w:rPr>
      </w:pPr>
    </w:p>
    <w:p w14:paraId="05D8016E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4ABB7D74" w14:textId="77777777" w:rsidR="000E6D1F" w:rsidRDefault="000E6D1F" w:rsidP="000E6D1F">
      <w:pPr>
        <w:spacing w:after="40" w:line="240" w:lineRule="exact"/>
        <w:jc w:val="center"/>
      </w:pPr>
    </w:p>
    <w:p w14:paraId="15C8A739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2BDA5B6C" wp14:editId="72F20ACF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3E2F7" w14:textId="77777777" w:rsidR="000E6D1F" w:rsidRDefault="000E6D1F" w:rsidP="000E6D1F">
      <w:pPr>
        <w:spacing w:line="240" w:lineRule="exact"/>
        <w:jc w:val="center"/>
      </w:pPr>
    </w:p>
    <w:p w14:paraId="6EE6EC7A" w14:textId="77777777" w:rsidR="000E6D1F" w:rsidRDefault="000E6D1F" w:rsidP="000E6D1F">
      <w:pPr>
        <w:spacing w:line="240" w:lineRule="exact"/>
        <w:jc w:val="center"/>
      </w:pPr>
    </w:p>
    <w:p w14:paraId="2C0B00DA" w14:textId="77777777" w:rsidR="000E6D1F" w:rsidRDefault="000E6D1F" w:rsidP="000E6D1F">
      <w:pPr>
        <w:spacing w:line="240" w:lineRule="exact"/>
        <w:jc w:val="center"/>
      </w:pPr>
    </w:p>
    <w:p w14:paraId="3D2C80D7" w14:textId="77777777" w:rsidR="000E6D1F" w:rsidRDefault="000E6D1F" w:rsidP="000E6D1F">
      <w:pPr>
        <w:spacing w:line="240" w:lineRule="exact"/>
        <w:jc w:val="center"/>
      </w:pPr>
    </w:p>
    <w:p w14:paraId="6F57832E" w14:textId="77777777" w:rsidR="000E6D1F" w:rsidRDefault="000E6D1F" w:rsidP="000E6D1F">
      <w:pPr>
        <w:spacing w:line="240" w:lineRule="exact"/>
        <w:jc w:val="center"/>
      </w:pPr>
    </w:p>
    <w:p w14:paraId="0B507C11" w14:textId="77777777" w:rsidR="000E6D1F" w:rsidRDefault="000E6D1F" w:rsidP="000E6D1F">
      <w:pPr>
        <w:spacing w:line="240" w:lineRule="exact"/>
        <w:jc w:val="center"/>
      </w:pPr>
    </w:p>
    <w:p w14:paraId="29B4517F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903"/>
      </w:tblGrid>
      <w:tr w:rsidR="000E6D1F" w:rsidRPr="00DC7020" w14:paraId="7E4B8177" w14:textId="77777777" w:rsidTr="000E6D1F">
        <w:tc>
          <w:tcPr>
            <w:tcW w:w="9903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5A74D42" w14:textId="77777777" w:rsidR="000E6D1F" w:rsidRPr="00DC7020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  <w:t>Cadre de réponse – Mémoire technique</w:t>
            </w:r>
          </w:p>
        </w:tc>
      </w:tr>
    </w:tbl>
    <w:p w14:paraId="31B29DAE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2C57E1F9" w14:textId="77777777" w:rsidR="000E6D1F" w:rsidRDefault="000E6D1F" w:rsidP="000E6D1F">
      <w:pPr>
        <w:spacing w:after="120" w:line="240" w:lineRule="exact"/>
        <w:jc w:val="center"/>
      </w:pPr>
    </w:p>
    <w:p w14:paraId="4284C50E" w14:textId="77777777" w:rsidR="000E6D1F" w:rsidRDefault="000E6D1F" w:rsidP="000E6D1F">
      <w:pPr>
        <w:spacing w:after="120" w:line="240" w:lineRule="exact"/>
        <w:jc w:val="center"/>
      </w:pPr>
    </w:p>
    <w:p w14:paraId="7A887B61" w14:textId="77777777" w:rsidR="000E6D1F" w:rsidRDefault="000E6D1F" w:rsidP="000E6D1F">
      <w:pPr>
        <w:spacing w:line="240" w:lineRule="exact"/>
        <w:jc w:val="center"/>
      </w:pPr>
    </w:p>
    <w:p w14:paraId="60F23B83" w14:textId="77777777" w:rsidR="000E6D1F" w:rsidRDefault="000E6D1F" w:rsidP="000E6D1F">
      <w:pPr>
        <w:spacing w:line="240" w:lineRule="exact"/>
        <w:jc w:val="center"/>
      </w:pPr>
    </w:p>
    <w:p w14:paraId="47E1F36C" w14:textId="77777777" w:rsidR="000E6D1F" w:rsidRDefault="000E6D1F" w:rsidP="000E6D1F">
      <w:pPr>
        <w:spacing w:line="240" w:lineRule="exact"/>
        <w:jc w:val="center"/>
      </w:pPr>
    </w:p>
    <w:p w14:paraId="4244401D" w14:textId="77777777" w:rsidR="000E6D1F" w:rsidRDefault="00D6702F" w:rsidP="00D6702F">
      <w:pPr>
        <w:tabs>
          <w:tab w:val="left" w:pos="6315"/>
        </w:tabs>
        <w:spacing w:line="240" w:lineRule="exact"/>
      </w:pPr>
      <w:r>
        <w:tab/>
      </w:r>
    </w:p>
    <w:p w14:paraId="4F5C761F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7B296933" w14:textId="77777777" w:rsidTr="000E6D1F">
        <w:tc>
          <w:tcPr>
            <w:tcW w:w="10065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155CD8E4" w14:textId="77777777" w:rsidR="004470B0" w:rsidRDefault="004470B0" w:rsidP="004470B0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Prestation de communication et team management</w:t>
            </w:r>
          </w:p>
          <w:p w14:paraId="25F96E6F" w14:textId="77777777" w:rsidR="004470B0" w:rsidRDefault="004470B0" w:rsidP="004470B0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643C5F85" w14:textId="4404D3A7" w:rsidR="008B7BB9" w:rsidRDefault="004470B0" w:rsidP="004470B0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DG25.49</w:t>
            </w:r>
            <w:r w:rsidR="0050544D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– Lot 1</w:t>
            </w:r>
          </w:p>
        </w:tc>
      </w:tr>
    </w:tbl>
    <w:p w14:paraId="7EB5BB57" w14:textId="77777777" w:rsidR="000E6D1F" w:rsidRDefault="000E6D1F" w:rsidP="000E6D1F">
      <w:pPr>
        <w:spacing w:line="240" w:lineRule="exact"/>
        <w:jc w:val="center"/>
      </w:pPr>
    </w:p>
    <w:p w14:paraId="1CE0F583" w14:textId="77777777" w:rsidR="000E6D1F" w:rsidRDefault="000E6D1F" w:rsidP="000E6D1F">
      <w:pPr>
        <w:spacing w:line="240" w:lineRule="exact"/>
        <w:jc w:val="center"/>
      </w:pPr>
    </w:p>
    <w:p w14:paraId="7D3774A2" w14:textId="77777777" w:rsidR="000E6D1F" w:rsidRDefault="000E6D1F" w:rsidP="000E6D1F">
      <w:pPr>
        <w:spacing w:line="240" w:lineRule="exact"/>
        <w:jc w:val="center"/>
      </w:pPr>
    </w:p>
    <w:p w14:paraId="53826715" w14:textId="77777777" w:rsidR="000E6D1F" w:rsidRDefault="000E6D1F" w:rsidP="000E6D1F">
      <w:pPr>
        <w:spacing w:line="240" w:lineRule="exact"/>
        <w:jc w:val="center"/>
      </w:pPr>
    </w:p>
    <w:p w14:paraId="4CB970C3" w14:textId="77777777" w:rsidR="000E6D1F" w:rsidRDefault="000E6D1F" w:rsidP="000E6D1F">
      <w:pPr>
        <w:spacing w:line="240" w:lineRule="exact"/>
        <w:jc w:val="center"/>
      </w:pPr>
    </w:p>
    <w:p w14:paraId="0127C468" w14:textId="77777777" w:rsidR="000E6D1F" w:rsidRDefault="000E6D1F" w:rsidP="000E6D1F">
      <w:pPr>
        <w:spacing w:line="240" w:lineRule="exact"/>
        <w:jc w:val="center"/>
      </w:pPr>
    </w:p>
    <w:p w14:paraId="6DA67BE8" w14:textId="77777777" w:rsidR="000E6D1F" w:rsidRDefault="000E6D1F" w:rsidP="000E6D1F">
      <w:pPr>
        <w:spacing w:line="240" w:lineRule="exact"/>
        <w:jc w:val="center"/>
      </w:pPr>
    </w:p>
    <w:p w14:paraId="26EC60FB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55513933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Direction des Affaires Immobilières</w:t>
      </w:r>
    </w:p>
    <w:p w14:paraId="280C4653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79F2AE19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6E0DEE04" w14:textId="77777777" w:rsidR="000E6D1F" w:rsidRDefault="000E6D1F" w:rsidP="000E6D1F">
      <w:pPr>
        <w:jc w:val="center"/>
        <w:rPr>
          <w:b/>
          <w:u w:val="single"/>
        </w:rPr>
      </w:pPr>
    </w:p>
    <w:p w14:paraId="2770EFE3" w14:textId="77777777" w:rsidR="000E6D1F" w:rsidRDefault="000E6D1F" w:rsidP="000E6D1F">
      <w:pPr>
        <w:jc w:val="center"/>
        <w:rPr>
          <w:b/>
          <w:u w:val="single"/>
        </w:rPr>
      </w:pPr>
    </w:p>
    <w:p w14:paraId="32AFA89D" w14:textId="77777777" w:rsidR="000E6D1F" w:rsidRDefault="000E6D1F" w:rsidP="000E6D1F">
      <w:pPr>
        <w:jc w:val="center"/>
      </w:pPr>
      <w:r>
        <w:br w:type="page"/>
      </w:r>
    </w:p>
    <w:p w14:paraId="17E45E03" w14:textId="77777777" w:rsidR="001A40BF" w:rsidRDefault="001A40BF">
      <w:pPr>
        <w:pStyle w:val="Standard"/>
        <w:jc w:val="center"/>
      </w:pPr>
    </w:p>
    <w:p w14:paraId="2EF75DCD" w14:textId="77777777" w:rsidR="001A40BF" w:rsidRDefault="001A40B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62D64A9A" w14:textId="77777777" w:rsidR="000E6D1F" w:rsidRDefault="000E6D1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51F8DA93" w14:textId="77777777" w:rsidR="001A40BF" w:rsidRDefault="00D30D43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 cadre de mémoire ne sera en aucun cas un document d’information générale mais devra être rédigé spécialement pour le présent marché en prenant en compte ses spécificités.</w:t>
      </w:r>
    </w:p>
    <w:p w14:paraId="52E61111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5F29A6F2" w14:textId="77777777" w:rsidR="005A00C1" w:rsidRDefault="005A00C1" w:rsidP="005A00C1">
      <w:pPr>
        <w:pStyle w:val="RedTxt"/>
        <w:tabs>
          <w:tab w:val="left" w:pos="0"/>
        </w:tabs>
        <w:jc w:val="both"/>
      </w:pPr>
      <w:r>
        <w:rPr>
          <w:rFonts w:ascii="Calibri" w:hAnsi="Calibri"/>
          <w:b/>
          <w:bCs/>
          <w:sz w:val="22"/>
          <w:szCs w:val="22"/>
          <w:u w:val="single"/>
        </w:rPr>
        <w:t>Réponses au mémoire 20 pages maximum, annexes comprises (Préconisation).</w:t>
      </w:r>
    </w:p>
    <w:p w14:paraId="5BF66FB9" w14:textId="77777777" w:rsidR="001A40BF" w:rsidRDefault="001A40BF">
      <w:pPr>
        <w:pStyle w:val="Standard"/>
        <w:rPr>
          <w:rFonts w:ascii="Calibri" w:hAnsi="Calibri" w:cs="Arial"/>
          <w:sz w:val="22"/>
          <w:szCs w:val="22"/>
        </w:rPr>
      </w:pPr>
    </w:p>
    <w:p w14:paraId="1828F5EF" w14:textId="77777777" w:rsidR="001A40BF" w:rsidRDefault="001A40BF">
      <w:pPr>
        <w:pStyle w:val="Standard"/>
      </w:pPr>
    </w:p>
    <w:p w14:paraId="766F909C" w14:textId="77777777" w:rsidR="00ED4002" w:rsidRDefault="00ED4002">
      <w:pPr>
        <w:pStyle w:val="Standard"/>
      </w:pPr>
    </w:p>
    <w:p w14:paraId="29C984E6" w14:textId="53A13F82" w:rsidR="00A771A6" w:rsidRDefault="00A771A6" w:rsidP="003B625C">
      <w:pPr>
        <w:pStyle w:val="Footnote"/>
        <w:widowControl/>
        <w:rPr>
          <w:rFonts w:ascii="Calibri" w:hAnsi="Calibri"/>
          <w:b/>
        </w:rPr>
      </w:pP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Critère </w:t>
      </w:r>
      <w:r w:rsidR="00FF066C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2</w:t>
      </w: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 : </w:t>
      </w:r>
      <w:r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ab/>
      </w:r>
      <w:r w:rsidR="00343ED4">
        <w:rPr>
          <w:rFonts w:ascii="Trebuchet MS" w:eastAsia="Trebuchet MS" w:hAnsi="Trebuchet MS" w:cs="Trebuchet MS"/>
          <w:sz w:val="20"/>
        </w:rPr>
        <w:t>Valeur technique</w:t>
      </w:r>
      <w:r w:rsidR="00516C7B">
        <w:rPr>
          <w:rFonts w:ascii="Trebuchet MS" w:eastAsia="Trebuchet MS" w:hAnsi="Trebuchet MS" w:cs="Trebuchet MS"/>
          <w:sz w:val="20"/>
        </w:rPr>
        <w:t xml:space="preserve"> </w:t>
      </w:r>
      <w:r w:rsidR="005D355F" w:rsidRPr="005D355F">
        <w:rPr>
          <w:rFonts w:ascii="Trebuchet MS" w:eastAsia="Trebuchet MS" w:hAnsi="Trebuchet MS" w:cs="Trebuchet MS"/>
          <w:b/>
          <w:bCs/>
          <w:sz w:val="20"/>
        </w:rPr>
        <w:t>(30 points)</w:t>
      </w:r>
    </w:p>
    <w:p w14:paraId="6475C742" w14:textId="77777777" w:rsidR="003B625C" w:rsidRPr="003B625C" w:rsidRDefault="003B625C" w:rsidP="003B625C">
      <w:pPr>
        <w:pStyle w:val="Footnote"/>
        <w:widowControl/>
        <w:rPr>
          <w:rFonts w:ascii="Calibri" w:hAnsi="Calibri"/>
          <w:b/>
        </w:rPr>
      </w:pPr>
    </w:p>
    <w:p w14:paraId="5EC9C3A5" w14:textId="2B85A269" w:rsidR="001B15DD" w:rsidRPr="00F522A4" w:rsidRDefault="00F522A4" w:rsidP="00F522A4">
      <w:pPr>
        <w:pStyle w:val="RedTxt"/>
        <w:jc w:val="both"/>
        <w:rPr>
          <w:rFonts w:eastAsia="Times New Roman"/>
          <w:lang w:eastAsia="fr-FR"/>
        </w:rPr>
      </w:pPr>
      <w:r w:rsidRPr="00F522A4">
        <w:rPr>
          <w:rFonts w:eastAsia="Times New Roman"/>
          <w:lang w:eastAsia="fr-FR"/>
        </w:rPr>
        <w:t xml:space="preserve"> 2-1</w:t>
      </w:r>
      <w:r>
        <w:rPr>
          <w:rFonts w:eastAsia="Times New Roman"/>
          <w:lang w:eastAsia="fr-FR"/>
        </w:rPr>
        <w:t xml:space="preserve"> </w:t>
      </w:r>
      <w:r w:rsidR="00516C7B">
        <w:rPr>
          <w:rFonts w:ascii="Trebuchet MS" w:eastAsia="Trebuchet MS" w:hAnsi="Trebuchet MS" w:cs="Trebuchet MS"/>
          <w:iCs/>
          <w:color w:val="000000"/>
          <w:sz w:val="20"/>
        </w:rPr>
        <w:t>Mode opératoire d’</w:t>
      </w:r>
      <w:r w:rsidR="00516C7B" w:rsidRPr="004470B0">
        <w:rPr>
          <w:rFonts w:ascii="Trebuchet MS" w:eastAsia="Trebuchet MS" w:hAnsi="Trebuchet MS" w:cs="Trebuchet MS"/>
          <w:iCs/>
          <w:color w:val="000000"/>
          <w:sz w:val="20"/>
        </w:rPr>
        <w:t>accompagnement</w:t>
      </w:r>
      <w:r w:rsidR="004470B0" w:rsidRPr="004470B0">
        <w:rPr>
          <w:rFonts w:ascii="Trebuchet MS" w:eastAsia="Trebuchet MS" w:hAnsi="Trebuchet MS" w:cs="Trebuchet MS"/>
          <w:iCs/>
          <w:color w:val="000000"/>
          <w:sz w:val="20"/>
        </w:rPr>
        <w:t xml:space="preserve"> du réseau </w:t>
      </w:r>
      <w:r w:rsidR="00516C7B">
        <w:rPr>
          <w:rFonts w:ascii="Trebuchet MS" w:eastAsia="Trebuchet MS" w:hAnsi="Trebuchet MS" w:cs="Trebuchet MS"/>
          <w:iCs/>
          <w:color w:val="000000"/>
          <w:sz w:val="20"/>
        </w:rPr>
        <w:t xml:space="preserve">(qualité, réactivité, connaissance de l’écosystème et implication) : </w:t>
      </w:r>
      <w:r w:rsidR="00516C7B">
        <w:rPr>
          <w:rFonts w:eastAsia="Times New Roman"/>
          <w:lang w:eastAsia="fr-FR"/>
        </w:rPr>
        <w:t>15</w:t>
      </w:r>
      <w:r w:rsidR="00B35E05" w:rsidRPr="00F522A4">
        <w:rPr>
          <w:rFonts w:eastAsia="Times New Roman"/>
          <w:lang w:eastAsia="fr-FR"/>
        </w:rPr>
        <w:t xml:space="preserve"> pts    </w:t>
      </w:r>
    </w:p>
    <w:p w14:paraId="697A5289" w14:textId="77777777" w:rsidR="001B15DD" w:rsidRPr="00F522A4" w:rsidRDefault="001B15DD" w:rsidP="00ED4002">
      <w:pPr>
        <w:pStyle w:val="RedTxt"/>
        <w:rPr>
          <w:rFonts w:eastAsia="Times New Roman"/>
          <w:lang w:eastAsia="fr-FR"/>
        </w:rPr>
      </w:pPr>
    </w:p>
    <w:p w14:paraId="5E9F0A2B" w14:textId="77777777" w:rsidR="001B15DD" w:rsidRDefault="001B15DD" w:rsidP="001B15D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55F3FC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7DB9C0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389781" w14:textId="77777777" w:rsidR="0083511D" w:rsidRDefault="001B15D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191624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33A99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194784" w14:textId="444BE539" w:rsidR="001B15DD" w:rsidRDefault="001B15DD" w:rsidP="001B15DD">
      <w:pPr>
        <w:pStyle w:val="RedTxt"/>
        <w:rPr>
          <w:rFonts w:eastAsia="Times New Roman"/>
          <w:i/>
          <w:iCs/>
          <w:lang w:eastAsia="fr-FR"/>
        </w:rPr>
      </w:pPr>
    </w:p>
    <w:p w14:paraId="442CC50F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3AE7C151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00913B5D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6B87E171" w14:textId="609E5D3E" w:rsidR="00985DF1" w:rsidRPr="00F522A4" w:rsidRDefault="00F522A4" w:rsidP="00ED4002">
      <w:pPr>
        <w:pStyle w:val="RedTxt"/>
        <w:rPr>
          <w:rFonts w:eastAsia="Times New Roman"/>
          <w:lang w:eastAsia="fr-FR"/>
        </w:rPr>
      </w:pPr>
      <w:r w:rsidRPr="00F522A4">
        <w:rPr>
          <w:rFonts w:eastAsia="Times New Roman"/>
          <w:lang w:eastAsia="fr-FR"/>
        </w:rPr>
        <w:t xml:space="preserve">2-2 </w:t>
      </w:r>
      <w:r w:rsidR="00516C7B">
        <w:rPr>
          <w:rFonts w:ascii="Trebuchet MS" w:eastAsia="Trebuchet MS" w:hAnsi="Trebuchet MS" w:cs="Trebuchet MS"/>
          <w:iCs/>
          <w:color w:val="000000"/>
          <w:sz w:val="20"/>
        </w:rPr>
        <w:t>Modalités de g</w:t>
      </w:r>
      <w:r w:rsidR="004470B0" w:rsidRPr="004470B0">
        <w:rPr>
          <w:rFonts w:ascii="Trebuchet MS" w:eastAsia="Trebuchet MS" w:hAnsi="Trebuchet MS" w:cs="Trebuchet MS"/>
          <w:iCs/>
          <w:color w:val="000000"/>
          <w:sz w:val="20"/>
        </w:rPr>
        <w:t>estion des contenus</w:t>
      </w:r>
      <w:r w:rsidR="004470B0" w:rsidRPr="00F522A4">
        <w:rPr>
          <w:rFonts w:eastAsia="Times New Roman"/>
          <w:lang w:eastAsia="fr-FR"/>
        </w:rPr>
        <w:t xml:space="preserve"> :</w:t>
      </w:r>
      <w:r w:rsidR="00B35E05" w:rsidRPr="00F522A4">
        <w:rPr>
          <w:rFonts w:eastAsia="Times New Roman"/>
          <w:lang w:eastAsia="fr-FR"/>
        </w:rPr>
        <w:t xml:space="preserve"> </w:t>
      </w:r>
      <w:r w:rsidR="00067FBE" w:rsidRPr="00F522A4">
        <w:rPr>
          <w:rFonts w:eastAsia="Times New Roman"/>
          <w:lang w:eastAsia="fr-FR"/>
        </w:rPr>
        <w:t>1</w:t>
      </w:r>
      <w:r w:rsidR="00516C7B">
        <w:rPr>
          <w:rFonts w:eastAsia="Times New Roman"/>
          <w:lang w:eastAsia="fr-FR"/>
        </w:rPr>
        <w:t>0</w:t>
      </w:r>
      <w:r w:rsidR="00B35E05" w:rsidRPr="00F522A4">
        <w:rPr>
          <w:rFonts w:eastAsia="Times New Roman"/>
          <w:lang w:eastAsia="fr-FR"/>
        </w:rPr>
        <w:t xml:space="preserve"> pts   </w:t>
      </w:r>
    </w:p>
    <w:p w14:paraId="220DA608" w14:textId="00A75175" w:rsidR="001B15DD" w:rsidRPr="00F522A4" w:rsidRDefault="001B15DD" w:rsidP="00ED4002">
      <w:pPr>
        <w:pStyle w:val="RedTxt"/>
        <w:rPr>
          <w:rFonts w:eastAsia="Times New Roman"/>
          <w:lang w:eastAsia="fr-FR"/>
        </w:rPr>
      </w:pPr>
    </w:p>
    <w:p w14:paraId="69A9280F" w14:textId="77777777" w:rsidR="001B15DD" w:rsidRDefault="001B15DD" w:rsidP="001B15D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72C196" w14:textId="77777777" w:rsidR="001B15DD" w:rsidRDefault="001B15DD" w:rsidP="001B15DD">
      <w:pPr>
        <w:pStyle w:val="Standard"/>
      </w:pPr>
      <w:bookmarkStart w:id="0" w:name="_Hlk169691304"/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794DD0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9BB90E" w14:textId="77777777" w:rsidR="0083511D" w:rsidRDefault="001B15D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170DC7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784DE7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ECB319" w14:textId="62AB18D9" w:rsidR="001B15DD" w:rsidRDefault="001B15DD" w:rsidP="001B15DD">
      <w:pPr>
        <w:pStyle w:val="RedTxt"/>
        <w:rPr>
          <w:rFonts w:eastAsia="Times New Roman"/>
          <w:i/>
          <w:iCs/>
          <w:lang w:eastAsia="fr-FR"/>
        </w:rPr>
      </w:pPr>
    </w:p>
    <w:bookmarkEnd w:id="0"/>
    <w:p w14:paraId="3ECD6BB1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46D21100" w14:textId="7C07153B" w:rsidR="00985DF1" w:rsidRPr="00F522A4" w:rsidRDefault="00F522A4" w:rsidP="00ED4002">
      <w:pPr>
        <w:pStyle w:val="RedTxt"/>
        <w:rPr>
          <w:rFonts w:eastAsia="Times New Roman"/>
          <w:lang w:eastAsia="fr-FR"/>
        </w:rPr>
      </w:pPr>
      <w:r w:rsidRPr="00F522A4">
        <w:rPr>
          <w:rFonts w:eastAsia="Times New Roman"/>
          <w:lang w:eastAsia="fr-FR"/>
        </w:rPr>
        <w:t xml:space="preserve">2-3 </w:t>
      </w:r>
      <w:r w:rsidR="00516C7B">
        <w:rPr>
          <w:rFonts w:ascii="Trebuchet MS" w:eastAsia="Trebuchet MS" w:hAnsi="Trebuchet MS" w:cs="Trebuchet MS"/>
          <w:iCs/>
          <w:color w:val="000000"/>
          <w:sz w:val="20"/>
        </w:rPr>
        <w:t>Méthode d</w:t>
      </w:r>
      <w:r w:rsidR="005D355F">
        <w:rPr>
          <w:rFonts w:ascii="Trebuchet MS" w:eastAsia="Trebuchet MS" w:hAnsi="Trebuchet MS" w:cs="Trebuchet MS"/>
          <w:iCs/>
          <w:color w:val="000000"/>
          <w:sz w:val="20"/>
        </w:rPr>
        <w:t>’</w:t>
      </w:r>
      <w:r w:rsidR="00516C7B">
        <w:rPr>
          <w:rFonts w:ascii="Trebuchet MS" w:eastAsia="Trebuchet MS" w:hAnsi="Trebuchet MS" w:cs="Trebuchet MS"/>
          <w:iCs/>
          <w:color w:val="000000"/>
          <w:sz w:val="20"/>
        </w:rPr>
        <w:t>o</w:t>
      </w:r>
      <w:r w:rsidR="004470B0" w:rsidRPr="004470B0">
        <w:rPr>
          <w:rFonts w:ascii="Trebuchet MS" w:eastAsia="Trebuchet MS" w:hAnsi="Trebuchet MS" w:cs="Trebuchet MS"/>
          <w:iCs/>
          <w:color w:val="000000"/>
          <w:sz w:val="20"/>
        </w:rPr>
        <w:t>rganisation des évènements</w:t>
      </w:r>
      <w:r w:rsidR="004470B0">
        <w:rPr>
          <w:rFonts w:ascii="Trebuchet MS" w:eastAsia="Trebuchet MS" w:hAnsi="Trebuchet MS" w:cs="Trebuchet MS"/>
          <w:iCs/>
          <w:color w:val="000000"/>
          <w:sz w:val="20"/>
        </w:rPr>
        <w:t xml:space="preserve"> </w:t>
      </w:r>
      <w:r w:rsidR="004F5425" w:rsidRPr="00F522A4">
        <w:rPr>
          <w:rFonts w:eastAsia="Times New Roman"/>
          <w:lang w:eastAsia="fr-FR"/>
        </w:rPr>
        <w:t>:</w:t>
      </w:r>
      <w:r w:rsidR="004F5425" w:rsidRPr="00F522A4">
        <w:t xml:space="preserve"> </w:t>
      </w:r>
      <w:r w:rsidR="004470B0">
        <w:rPr>
          <w:rFonts w:eastAsia="Times New Roman"/>
          <w:lang w:eastAsia="fr-FR"/>
        </w:rPr>
        <w:t>05</w:t>
      </w:r>
      <w:r w:rsidR="004F5425" w:rsidRPr="00F522A4">
        <w:rPr>
          <w:rFonts w:eastAsia="Times New Roman"/>
          <w:lang w:eastAsia="fr-FR"/>
        </w:rPr>
        <w:t xml:space="preserve"> pts   </w:t>
      </w:r>
    </w:p>
    <w:p w14:paraId="66311DCC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50FAA6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51831E" w14:textId="77777777" w:rsidR="0083511D" w:rsidRDefault="00B41868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1FD477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26A667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AC5620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</w:t>
      </w:r>
    </w:p>
    <w:p w14:paraId="108E5384" w14:textId="77777777" w:rsidR="00B41868" w:rsidRDefault="00B41868" w:rsidP="00ED4002">
      <w:pPr>
        <w:pStyle w:val="RedTxt"/>
        <w:rPr>
          <w:rFonts w:eastAsia="Times New Roman"/>
          <w:i/>
          <w:iCs/>
          <w:lang w:eastAsia="fr-FR"/>
        </w:rPr>
      </w:pPr>
    </w:p>
    <w:p w14:paraId="4C7143CE" w14:textId="10016131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</w:p>
    <w:p w14:paraId="7ADFBB48" w14:textId="6356E186" w:rsidR="00B41868" w:rsidRDefault="00B41868" w:rsidP="00ED4002">
      <w:pPr>
        <w:pStyle w:val="RedTxt"/>
        <w:rPr>
          <w:rFonts w:eastAsia="Times New Roman"/>
          <w:i/>
          <w:iCs/>
          <w:lang w:eastAsia="fr-FR"/>
        </w:rPr>
      </w:pPr>
    </w:p>
    <w:p w14:paraId="32FC2C98" w14:textId="41C9BFAF" w:rsidR="00EB5147" w:rsidRPr="00985DF1" w:rsidRDefault="003B625C" w:rsidP="004470B0">
      <w:pPr>
        <w:pStyle w:val="RedTxt"/>
        <w:rPr>
          <w:rFonts w:eastAsia="Times New Roman"/>
          <w:i/>
          <w:iCs/>
          <w:lang w:eastAsia="fr-FR"/>
        </w:rPr>
      </w:pPr>
      <w:r>
        <w:rPr>
          <w:rFonts w:ascii="Calibri" w:eastAsia="SimSun" w:hAnsi="Calibri" w:cs="Mangal"/>
          <w:sz w:val="24"/>
          <w:szCs w:val="24"/>
          <w:u w:val="single"/>
          <w:lang w:bidi="hi-IN"/>
        </w:rPr>
        <w:t>Critère 3</w:t>
      </w:r>
      <w:r w:rsidR="004470B0">
        <w:rPr>
          <w:rFonts w:ascii="Calibri" w:eastAsia="SimSun" w:hAnsi="Calibri" w:cs="Mangal"/>
          <w:sz w:val="24"/>
          <w:szCs w:val="24"/>
          <w:u w:val="single"/>
          <w:lang w:bidi="hi-IN"/>
        </w:rPr>
        <w:t xml:space="preserve"> </w:t>
      </w:r>
      <w:r>
        <w:rPr>
          <w:rFonts w:ascii="Calibri" w:eastAsia="SimSun" w:hAnsi="Calibri" w:cs="Mangal"/>
          <w:sz w:val="24"/>
          <w:szCs w:val="24"/>
          <w:u w:val="single"/>
          <w:lang w:bidi="hi-IN"/>
        </w:rPr>
        <w:t xml:space="preserve">: </w:t>
      </w:r>
      <w:r>
        <w:rPr>
          <w:rFonts w:ascii="Calibri" w:eastAsia="SimSun" w:hAnsi="Calibri" w:cs="Mangal"/>
          <w:sz w:val="24"/>
          <w:szCs w:val="24"/>
          <w:lang w:bidi="hi-IN"/>
        </w:rPr>
        <w:tab/>
      </w:r>
      <w:r w:rsidR="004470B0">
        <w:rPr>
          <w:rFonts w:ascii="Trebuchet MS" w:eastAsia="Trebuchet MS" w:hAnsi="Trebuchet MS" w:cs="Trebuchet MS"/>
          <w:color w:val="000000"/>
          <w:sz w:val="20"/>
        </w:rPr>
        <w:t>Délai</w:t>
      </w:r>
      <w:r w:rsidR="00516C7B">
        <w:rPr>
          <w:rFonts w:ascii="Trebuchet MS" w:eastAsia="Trebuchet MS" w:hAnsi="Trebuchet MS" w:cs="Trebuchet MS"/>
          <w:color w:val="000000"/>
          <w:sz w:val="20"/>
        </w:rPr>
        <w:t>s</w:t>
      </w:r>
      <w:r w:rsidR="004470B0">
        <w:rPr>
          <w:rFonts w:ascii="Trebuchet MS" w:eastAsia="Trebuchet MS" w:hAnsi="Trebuchet MS" w:cs="Trebuchet MS"/>
          <w:color w:val="000000"/>
          <w:sz w:val="20"/>
        </w:rPr>
        <w:t xml:space="preserve"> : </w:t>
      </w:r>
      <w:r w:rsidR="00516C7B">
        <w:rPr>
          <w:rFonts w:ascii="Trebuchet MS" w:eastAsia="Trebuchet MS" w:hAnsi="Trebuchet MS" w:cs="Trebuchet MS"/>
          <w:color w:val="000000"/>
          <w:sz w:val="20"/>
        </w:rPr>
        <w:t>Réactivité, indication</w:t>
      </w:r>
      <w:r w:rsidR="004470B0">
        <w:rPr>
          <w:rFonts w:ascii="Trebuchet MS" w:eastAsia="Trebuchet MS" w:hAnsi="Trebuchet MS" w:cs="Trebuchet MS"/>
          <w:color w:val="000000"/>
          <w:sz w:val="20"/>
        </w:rPr>
        <w:t xml:space="preserve"> et respect des plannings</w:t>
      </w:r>
      <w:r w:rsidR="00516C7B">
        <w:rPr>
          <w:rFonts w:ascii="Trebuchet MS" w:eastAsia="Trebuchet MS" w:hAnsi="Trebuchet MS" w:cs="Trebuchet MS"/>
          <w:color w:val="000000"/>
          <w:sz w:val="20"/>
        </w:rPr>
        <w:t xml:space="preserve"> : </w:t>
      </w:r>
      <w:r w:rsidR="00516C7B" w:rsidRPr="005D355F">
        <w:rPr>
          <w:rFonts w:ascii="Trebuchet MS" w:eastAsia="Trebuchet MS" w:hAnsi="Trebuchet MS" w:cs="Trebuchet MS"/>
          <w:b/>
          <w:bCs/>
          <w:color w:val="000000"/>
          <w:sz w:val="20"/>
        </w:rPr>
        <w:t>(15 points</w:t>
      </w:r>
      <w:r w:rsidR="005D355F" w:rsidRPr="005D355F">
        <w:rPr>
          <w:rFonts w:eastAsia="Times New Roman"/>
          <w:b/>
          <w:bCs/>
          <w:lang w:eastAsia="fr-FR"/>
        </w:rPr>
        <w:t>)</w:t>
      </w:r>
      <w:r w:rsidR="00B35E05" w:rsidRPr="00842B4C">
        <w:rPr>
          <w:rFonts w:eastAsia="Times New Roman"/>
          <w:i/>
          <w:iCs/>
          <w:lang w:eastAsia="fr-FR"/>
        </w:rPr>
        <w:t xml:space="preserve">                                                    </w:t>
      </w:r>
    </w:p>
    <w:p w14:paraId="0F47902C" w14:textId="77777777" w:rsidR="00ED4002" w:rsidRDefault="00ED4002" w:rsidP="00ED4002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72B05D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E4CB76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5E2205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4BDD7B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7C6BFD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53DACB" w14:textId="77777777" w:rsidR="0083511D" w:rsidRDefault="001206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1D"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FD8392" w14:textId="77777777" w:rsidR="0083511D" w:rsidRDefault="0083511D" w:rsidP="008351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AD7279" w14:textId="77777777" w:rsidR="0083511D" w:rsidRDefault="0083511D" w:rsidP="0083511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477425" w14:textId="77777777" w:rsidR="0012061D" w:rsidRDefault="0012061D" w:rsidP="0012061D">
      <w:pPr>
        <w:pStyle w:val="Standard"/>
      </w:pPr>
    </w:p>
    <w:p w14:paraId="7C65ECCA" w14:textId="77777777" w:rsidR="009F34B6" w:rsidRDefault="009F34B6" w:rsidP="0012061D">
      <w:pPr>
        <w:pStyle w:val="Standard"/>
      </w:pPr>
    </w:p>
    <w:p w14:paraId="47463B87" w14:textId="14BEED05" w:rsidR="004470B0" w:rsidRPr="00985DF1" w:rsidRDefault="004470B0" w:rsidP="004470B0">
      <w:pPr>
        <w:pStyle w:val="RedTxt"/>
        <w:rPr>
          <w:rFonts w:eastAsia="Times New Roman"/>
          <w:i/>
          <w:iCs/>
          <w:lang w:eastAsia="fr-FR"/>
        </w:rPr>
      </w:pPr>
      <w:r>
        <w:rPr>
          <w:rFonts w:ascii="Calibri" w:eastAsia="SimSun" w:hAnsi="Calibri" w:cs="Mangal"/>
          <w:sz w:val="24"/>
          <w:szCs w:val="24"/>
          <w:u w:val="single"/>
          <w:lang w:bidi="hi-IN"/>
        </w:rPr>
        <w:t xml:space="preserve">Critère 4 : </w:t>
      </w:r>
      <w:r>
        <w:rPr>
          <w:rFonts w:ascii="Calibri" w:eastAsia="SimSun" w:hAnsi="Calibri" w:cs="Mangal"/>
          <w:sz w:val="24"/>
          <w:szCs w:val="24"/>
          <w:lang w:bidi="hi-IN"/>
        </w:rPr>
        <w:tab/>
      </w:r>
      <w:r>
        <w:rPr>
          <w:rFonts w:ascii="Trebuchet MS" w:eastAsia="Trebuchet MS" w:hAnsi="Trebuchet MS" w:cs="Trebuchet MS"/>
          <w:color w:val="000000"/>
          <w:sz w:val="20"/>
        </w:rPr>
        <w:t>Confidentialité des informations</w:t>
      </w:r>
      <w:r w:rsidR="00516C7B">
        <w:rPr>
          <w:rFonts w:ascii="Trebuchet MS" w:eastAsia="Trebuchet MS" w:hAnsi="Trebuchet MS" w:cs="Trebuchet MS"/>
          <w:color w:val="000000"/>
          <w:sz w:val="20"/>
        </w:rPr>
        <w:t xml:space="preserve"> : </w:t>
      </w:r>
      <w:r w:rsidR="00516C7B" w:rsidRPr="00516C7B">
        <w:rPr>
          <w:rFonts w:ascii="Trebuchet MS" w:eastAsia="Trebuchet MS" w:hAnsi="Trebuchet MS" w:cs="Trebuchet MS"/>
          <w:b/>
          <w:bCs/>
          <w:color w:val="000000"/>
          <w:sz w:val="20"/>
        </w:rPr>
        <w:t>(10 points)</w:t>
      </w:r>
      <w:r w:rsidRPr="00842B4C">
        <w:rPr>
          <w:rFonts w:eastAsia="Times New Roman"/>
          <w:i/>
          <w:iCs/>
          <w:lang w:eastAsia="fr-FR"/>
        </w:rPr>
        <w:t xml:space="preserve">                                                    </w:t>
      </w:r>
    </w:p>
    <w:p w14:paraId="6C668D9F" w14:textId="77777777" w:rsidR="004470B0" w:rsidRDefault="004470B0" w:rsidP="004470B0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53F5F6" w14:textId="77777777" w:rsidR="004470B0" w:rsidRDefault="004470B0" w:rsidP="004470B0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0FB91A" w14:textId="77777777" w:rsidR="004470B0" w:rsidRDefault="004470B0" w:rsidP="004470B0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3D1961" w14:textId="77777777" w:rsidR="004470B0" w:rsidRDefault="004470B0" w:rsidP="004470B0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034653" w14:textId="77777777" w:rsidR="004470B0" w:rsidRDefault="004470B0" w:rsidP="004470B0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ADBED0" w14:textId="77777777" w:rsidR="004470B0" w:rsidRDefault="004470B0" w:rsidP="004470B0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E082F" w14:textId="77777777" w:rsidR="004470B0" w:rsidRDefault="004470B0" w:rsidP="004470B0">
      <w:pPr>
        <w:pStyle w:val="Standard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0CA5A7" w14:textId="77777777" w:rsidR="004470B0" w:rsidRDefault="004470B0" w:rsidP="004470B0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8B3154" w14:textId="6018CFFC" w:rsidR="004470B0" w:rsidRDefault="004470B0" w:rsidP="004470B0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3A0AE0" w14:textId="77777777" w:rsidR="00A771A6" w:rsidRDefault="00A771A6" w:rsidP="0012061D">
      <w:pPr>
        <w:pStyle w:val="Standard"/>
      </w:pPr>
    </w:p>
    <w:p w14:paraId="3D5552FC" w14:textId="30891A97" w:rsidR="00FA13ED" w:rsidRPr="003B625C" w:rsidRDefault="00FA13ED" w:rsidP="003B625C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szCs w:val="24"/>
          <w:u w:val="single"/>
        </w:rPr>
      </w:pPr>
      <w:bookmarkStart w:id="1" w:name="_Hlk149809676"/>
      <w:r w:rsidRPr="008E7A34">
        <w:rPr>
          <w:rFonts w:ascii="Calibri" w:hAnsi="Calibri"/>
          <w:szCs w:val="24"/>
          <w:u w:val="single"/>
        </w:rPr>
        <w:t>Critère</w:t>
      </w:r>
      <w:r w:rsidR="004F5425">
        <w:rPr>
          <w:rFonts w:ascii="Calibri" w:hAnsi="Calibri"/>
          <w:szCs w:val="24"/>
          <w:u w:val="single"/>
        </w:rPr>
        <w:t xml:space="preserve"> </w:t>
      </w:r>
      <w:r w:rsidR="00516C7B">
        <w:rPr>
          <w:rFonts w:ascii="Calibri" w:hAnsi="Calibri"/>
          <w:szCs w:val="24"/>
          <w:u w:val="single"/>
        </w:rPr>
        <w:t>5</w:t>
      </w:r>
      <w:r w:rsidR="008E7A34" w:rsidRPr="008E7A34">
        <w:rPr>
          <w:rFonts w:ascii="Calibri" w:hAnsi="Calibri"/>
          <w:szCs w:val="24"/>
          <w:u w:val="single"/>
        </w:rPr>
        <w:t> </w:t>
      </w:r>
      <w:bookmarkEnd w:id="1"/>
      <w:r w:rsidR="008E7A34" w:rsidRPr="008E7A34">
        <w:rPr>
          <w:rFonts w:ascii="Calibri" w:hAnsi="Calibri"/>
          <w:szCs w:val="24"/>
          <w:u w:val="single"/>
        </w:rPr>
        <w:t xml:space="preserve">: </w:t>
      </w:r>
      <w:r w:rsidR="00AE0285">
        <w:rPr>
          <w:rFonts w:ascii="Trebuchet MS" w:eastAsia="Trebuchet MS" w:hAnsi="Trebuchet MS" w:cs="Trebuchet MS"/>
          <w:color w:val="000000"/>
          <w:sz w:val="20"/>
        </w:rPr>
        <w:t>-Performance en sociale en lien avec le marché</w:t>
      </w:r>
      <w:r w:rsidR="00AE0285">
        <w:rPr>
          <w:rFonts w:ascii="Calibri" w:hAnsi="Calibri"/>
          <w:b/>
          <w:color w:val="000000"/>
          <w:szCs w:val="24"/>
        </w:rPr>
        <w:t xml:space="preserve"> </w:t>
      </w:r>
      <w:r>
        <w:rPr>
          <w:rFonts w:ascii="Calibri" w:hAnsi="Calibri"/>
          <w:b/>
          <w:color w:val="000000"/>
          <w:szCs w:val="24"/>
        </w:rPr>
        <w:t>(</w:t>
      </w:r>
      <w:r w:rsidR="00516C7B">
        <w:rPr>
          <w:rFonts w:ascii="Calibri" w:hAnsi="Calibri"/>
          <w:b/>
          <w:color w:val="000000"/>
          <w:szCs w:val="24"/>
        </w:rPr>
        <w:t>5</w:t>
      </w:r>
      <w:r w:rsidR="004D0281">
        <w:rPr>
          <w:rFonts w:ascii="Calibri" w:hAnsi="Calibri"/>
          <w:b/>
          <w:color w:val="000000"/>
          <w:szCs w:val="24"/>
        </w:rPr>
        <w:t xml:space="preserve"> </w:t>
      </w:r>
      <w:r w:rsidR="0083511D">
        <w:rPr>
          <w:rFonts w:ascii="Calibri" w:hAnsi="Calibri"/>
          <w:b/>
          <w:color w:val="000000"/>
          <w:szCs w:val="24"/>
        </w:rPr>
        <w:t>points</w:t>
      </w:r>
      <w:r>
        <w:rPr>
          <w:rFonts w:ascii="Calibri" w:hAnsi="Calibri"/>
          <w:b/>
          <w:color w:val="000000"/>
          <w:szCs w:val="24"/>
        </w:rPr>
        <w:t>)</w:t>
      </w:r>
    </w:p>
    <w:p w14:paraId="0D5D7088" w14:textId="77777777" w:rsidR="00FA13ED" w:rsidRDefault="00FA13ED" w:rsidP="00DF1B92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Décomposition en sous-critère</w:t>
      </w:r>
      <w:r w:rsidR="00DF1B92">
        <w:rPr>
          <w:rFonts w:ascii="Calibri" w:hAnsi="Calibri"/>
          <w:szCs w:val="24"/>
        </w:rPr>
        <w:t>s</w:t>
      </w:r>
    </w:p>
    <w:p w14:paraId="54B2C2DC" w14:textId="77777777" w:rsidR="00DF1B92" w:rsidRDefault="00DF1B92" w:rsidP="00DF1B92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</w:p>
    <w:p w14:paraId="7EBCD145" w14:textId="69106009" w:rsidR="001E72DB" w:rsidRPr="00F522A4" w:rsidRDefault="00516C7B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</w:pPr>
      <w:r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  <w:t>5</w:t>
      </w:r>
      <w:r w:rsidR="00F522A4" w:rsidRPr="00F522A4"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  <w:t xml:space="preserve">-1 </w:t>
      </w:r>
      <w:r w:rsidR="001C3FBB" w:rsidRPr="00F522A4"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  <w:t>Actions sur l’égalité Femmes-</w:t>
      </w:r>
      <w:r w:rsidR="00067FBE" w:rsidRPr="00F522A4"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  <w:t>hommes :</w:t>
      </w:r>
      <w:r w:rsidR="001E72DB" w:rsidRPr="00F522A4"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  <w:t xml:space="preserve"> </w:t>
      </w:r>
      <w:r w:rsidR="001C3FBB" w:rsidRPr="00F522A4"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  <w:t>2</w:t>
      </w:r>
      <w:r w:rsidR="004D0281"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  <w:t>.</w:t>
      </w:r>
      <w:r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  <w:t>0</w:t>
      </w:r>
      <w:r w:rsidR="001E72DB" w:rsidRPr="00F522A4"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  <w:t xml:space="preserve"> pts</w:t>
      </w:r>
    </w:p>
    <w:p w14:paraId="60E419FD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C5D7A0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EDF15D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C31A46" w14:textId="77777777" w:rsidR="00B41868" w:rsidRPr="001E72DB" w:rsidRDefault="00B4186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3DC74251" w14:textId="4363BE5B" w:rsidR="009C734D" w:rsidRPr="0049484C" w:rsidRDefault="00516C7B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</w:pPr>
      <w:r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  <w:t>5</w:t>
      </w:r>
      <w:r w:rsidR="0049484C" w:rsidRPr="0049484C"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  <w:t>-2</w:t>
      </w:r>
      <w:r w:rsidR="001C3FBB" w:rsidRPr="0049484C"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  <w:t>Politique en matière de bien-être au travail</w:t>
      </w:r>
      <w:r w:rsidR="0049484C"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  <w:t xml:space="preserve"> </w:t>
      </w:r>
      <w:r w:rsidR="002629D2" w:rsidRPr="0049484C"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  <w:t xml:space="preserve">: </w:t>
      </w:r>
      <w:bookmarkStart w:id="2" w:name="_Hlk169273813"/>
      <w:r w:rsidR="0049484C"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  <w:t xml:space="preserve"> </w:t>
      </w:r>
      <w:r w:rsidR="004D0281"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  <w:t>2</w:t>
      </w:r>
      <w:r w:rsidR="001C3FBB" w:rsidRPr="0049484C"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  <w:t>.</w:t>
      </w:r>
      <w:r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  <w:t>0</w:t>
      </w:r>
      <w:r w:rsidR="002629D2" w:rsidRPr="0049484C"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  <w:t xml:space="preserve"> pts</w:t>
      </w:r>
      <w:bookmarkEnd w:id="2"/>
    </w:p>
    <w:p w14:paraId="6B39A99E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2D0976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D0BF78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EB477E" w14:textId="77777777" w:rsidR="00B41868" w:rsidRDefault="00B4186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7308B84D" w14:textId="310040E6" w:rsidR="004F5425" w:rsidRPr="0049484C" w:rsidRDefault="00516C7B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</w:pPr>
      <w:r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  <w:t>5</w:t>
      </w:r>
      <w:r w:rsidR="0049484C" w:rsidRPr="0049484C"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  <w:t xml:space="preserve">-3 </w:t>
      </w:r>
      <w:r w:rsidR="001C3FBB" w:rsidRPr="0049484C"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  <w:t>Politique inclusive ou pratiques solidaires :</w:t>
      </w:r>
      <w:r w:rsidR="0049484C"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  <w:t xml:space="preserve"> </w:t>
      </w:r>
      <w:r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  <w:t>1</w:t>
      </w:r>
      <w:r w:rsidR="001C3FBB" w:rsidRPr="0049484C"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  <w:t>.</w:t>
      </w:r>
      <w:r w:rsidR="004D0281"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  <w:t>0</w:t>
      </w:r>
      <w:r w:rsidR="004F5425" w:rsidRPr="0049484C">
        <w:rPr>
          <w:rFonts w:asciiTheme="minorHAnsi" w:eastAsia="Trebuchet MS" w:hAnsiTheme="minorHAnsi" w:cstheme="minorHAnsi"/>
          <w:iCs/>
          <w:color w:val="000000"/>
          <w:kern w:val="0"/>
          <w:sz w:val="22"/>
          <w:szCs w:val="22"/>
          <w:lang w:eastAsia="en-US" w:bidi="ar-SA"/>
        </w:rPr>
        <w:t xml:space="preserve"> pts</w:t>
      </w:r>
    </w:p>
    <w:p w14:paraId="770DC13F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BB8B04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D0FF7A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00FFEF" w14:textId="77777777" w:rsidR="00B41868" w:rsidRDefault="00B4186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05C0080A" w14:textId="4EBE7195" w:rsidR="00DF1B92" w:rsidRDefault="00DF1B92" w:rsidP="00DF65B0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</w:p>
    <w:p w14:paraId="3301253A" w14:textId="31A3DC02" w:rsidR="00DF1B92" w:rsidRDefault="00FF066C" w:rsidP="00DF1B92">
      <w:pPr>
        <w:pStyle w:val="Default"/>
        <w:spacing w:after="17"/>
        <w:jc w:val="both"/>
        <w:rPr>
          <w:rFonts w:ascii="Calibri" w:hAnsi="Calibri"/>
          <w:b/>
        </w:rPr>
      </w:pPr>
      <w:r w:rsidRPr="008E7A34">
        <w:rPr>
          <w:rFonts w:ascii="Calibri" w:hAnsi="Calibri"/>
          <w:u w:val="single"/>
        </w:rPr>
        <w:t>Critère</w:t>
      </w:r>
      <w:r>
        <w:rPr>
          <w:rFonts w:ascii="Calibri" w:hAnsi="Calibri"/>
          <w:u w:val="single"/>
        </w:rPr>
        <w:t xml:space="preserve"> </w:t>
      </w:r>
      <w:r w:rsidR="00516C7B">
        <w:rPr>
          <w:rFonts w:ascii="Calibri" w:hAnsi="Calibri"/>
          <w:u w:val="single"/>
        </w:rPr>
        <w:t>6</w:t>
      </w:r>
      <w:r w:rsidR="003B625C">
        <w:rPr>
          <w:rFonts w:ascii="Calibri" w:hAnsi="Calibri"/>
          <w:u w:val="single"/>
        </w:rPr>
        <w:t xml:space="preserve"> :</w:t>
      </w:r>
      <w:r>
        <w:rPr>
          <w:rFonts w:ascii="Calibri" w:hAnsi="Calibri"/>
          <w:u w:val="single"/>
        </w:rPr>
        <w:t xml:space="preserve"> </w:t>
      </w:r>
      <w:r w:rsidR="0083511D" w:rsidRPr="0083511D">
        <w:rPr>
          <w:rFonts w:ascii="Calibri" w:hAnsi="Calibri"/>
          <w:u w:val="single"/>
        </w:rPr>
        <w:t xml:space="preserve">Responsabilité environnementale en lien avec le marché </w:t>
      </w:r>
      <w:r w:rsidR="003B625C">
        <w:rPr>
          <w:rFonts w:ascii="Calibri" w:hAnsi="Calibri"/>
          <w:u w:val="single"/>
        </w:rPr>
        <w:t>(</w:t>
      </w:r>
      <w:r w:rsidR="00516C7B">
        <w:rPr>
          <w:rFonts w:ascii="Calibri" w:hAnsi="Calibri"/>
          <w:b/>
        </w:rPr>
        <w:t>10</w:t>
      </w:r>
      <w:r w:rsidR="00DF1B92" w:rsidRPr="001E72DB">
        <w:rPr>
          <w:rFonts w:ascii="Calibri" w:hAnsi="Calibri"/>
          <w:b/>
        </w:rPr>
        <w:t xml:space="preserve"> </w:t>
      </w:r>
      <w:r w:rsidR="00DF1B92" w:rsidRPr="009C734D">
        <w:rPr>
          <w:rFonts w:ascii="Calibri" w:hAnsi="Calibri"/>
          <w:b/>
        </w:rPr>
        <w:t>points</w:t>
      </w:r>
      <w:r w:rsidR="003B625C">
        <w:rPr>
          <w:rFonts w:ascii="Calibri" w:hAnsi="Calibri"/>
          <w:b/>
        </w:rPr>
        <w:t>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27"/>
        <w:gridCol w:w="77"/>
      </w:tblGrid>
      <w:tr w:rsidR="009F08E6" w:rsidRPr="009F08E6" w14:paraId="399B485E" w14:textId="77777777" w:rsidTr="001C3FBB">
        <w:trPr>
          <w:tblCellSpacing w:w="15" w:type="dxa"/>
        </w:trPr>
        <w:tc>
          <w:tcPr>
            <w:tcW w:w="10082" w:type="dxa"/>
            <w:vAlign w:val="center"/>
            <w:hideMark/>
          </w:tcPr>
          <w:p w14:paraId="1F427FFE" w14:textId="77777777" w:rsidR="00516C7B" w:rsidRDefault="00516C7B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rebuchet MS" w:hAnsiTheme="minorHAnsi" w:cstheme="minorHAnsi"/>
                <w:iCs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  <w:p w14:paraId="2758FE2C" w14:textId="00F1F159" w:rsidR="00516C7B" w:rsidRPr="00985DF1" w:rsidRDefault="00516C7B" w:rsidP="00516C7B">
            <w:pPr>
              <w:pStyle w:val="RedTxt"/>
              <w:rPr>
                <w:rFonts w:eastAsia="Times New Roman"/>
                <w:i/>
                <w:iCs/>
                <w:lang w:eastAsia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6.1 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Eco-sensibilité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 : 05 points</w:t>
            </w:r>
            <w:r w:rsidRPr="00842B4C">
              <w:rPr>
                <w:rFonts w:eastAsia="Times New Roman"/>
                <w:i/>
                <w:iCs/>
                <w:lang w:eastAsia="fr-FR"/>
              </w:rPr>
              <w:t xml:space="preserve">                                                    </w:t>
            </w:r>
          </w:p>
          <w:p w14:paraId="6E0BEF76" w14:textId="55AB92F2" w:rsidR="00516C7B" w:rsidRDefault="00516C7B" w:rsidP="00516C7B">
            <w:pPr>
              <w:pStyle w:val="RedTxt"/>
            </w:pPr>
            <w: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7B3A450" w14:textId="32313EFB" w:rsidR="00516C7B" w:rsidRDefault="00516C7B" w:rsidP="00516C7B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3EC243B" w14:textId="00097A85" w:rsidR="00516C7B" w:rsidRDefault="00516C7B" w:rsidP="00516C7B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536B71D" w14:textId="77777777" w:rsidR="00516C7B" w:rsidRPr="004470B0" w:rsidRDefault="00516C7B" w:rsidP="00516C7B">
            <w:pPr>
              <w:pStyle w:val="RedTxt"/>
            </w:pPr>
          </w:p>
          <w:p w14:paraId="6E64AD4B" w14:textId="77777777" w:rsidR="00516C7B" w:rsidRDefault="00516C7B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rebuchet MS" w:hAnsiTheme="minorHAnsi" w:cstheme="minorHAnsi"/>
                <w:iCs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  <w:p w14:paraId="220BA4D6" w14:textId="77A72D1B" w:rsidR="009F08E6" w:rsidRPr="0049484C" w:rsidRDefault="00516C7B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rebuchet MS" w:hAnsiTheme="minorHAnsi" w:cstheme="minorHAnsi"/>
                <w:iCs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="Trebuchet MS" w:hAnsiTheme="minorHAnsi" w:cstheme="minorHAnsi"/>
                <w:iCs/>
                <w:color w:val="000000"/>
                <w:kern w:val="0"/>
                <w:sz w:val="22"/>
                <w:szCs w:val="22"/>
                <w:lang w:eastAsia="en-US" w:bidi="ar-SA"/>
              </w:rPr>
              <w:t>6</w:t>
            </w:r>
            <w:r w:rsidR="0049484C" w:rsidRPr="0049484C">
              <w:rPr>
                <w:rFonts w:asciiTheme="minorHAnsi" w:eastAsia="Trebuchet MS" w:hAnsiTheme="minorHAnsi" w:cstheme="minorHAnsi"/>
                <w:iCs/>
                <w:color w:val="000000"/>
                <w:kern w:val="0"/>
                <w:sz w:val="22"/>
                <w:szCs w:val="22"/>
                <w:lang w:eastAsia="en-US" w:bidi="ar-SA"/>
              </w:rPr>
              <w:t>-</w:t>
            </w:r>
            <w:r>
              <w:rPr>
                <w:rFonts w:asciiTheme="minorHAnsi" w:eastAsia="Trebuchet MS" w:hAnsiTheme="minorHAnsi" w:cstheme="minorHAnsi"/>
                <w:iCs/>
                <w:color w:val="000000"/>
                <w:kern w:val="0"/>
                <w:sz w:val="22"/>
                <w:szCs w:val="22"/>
                <w:lang w:eastAsia="en-US" w:bidi="ar-SA"/>
              </w:rPr>
              <w:t>2</w:t>
            </w:r>
            <w:r w:rsidR="0049484C" w:rsidRPr="0049484C">
              <w:rPr>
                <w:rFonts w:asciiTheme="minorHAnsi" w:eastAsia="Trebuchet MS" w:hAnsiTheme="minorHAnsi" w:cstheme="minorHAnsi"/>
                <w:iCs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="001C3FBB" w:rsidRPr="0049484C">
              <w:rPr>
                <w:rFonts w:asciiTheme="minorHAnsi" w:eastAsia="Trebuchet MS" w:hAnsiTheme="minorHAnsi" w:cstheme="minorHAnsi"/>
                <w:iCs/>
                <w:color w:val="000000"/>
                <w:kern w:val="0"/>
                <w:sz w:val="22"/>
                <w:szCs w:val="22"/>
                <w:lang w:eastAsia="en-US" w:bidi="ar-SA"/>
              </w:rPr>
              <w:t>Actions sur le traitement du papier</w:t>
            </w:r>
            <w:r w:rsidR="0049484C" w:rsidRPr="0049484C">
              <w:rPr>
                <w:rFonts w:asciiTheme="minorHAnsi" w:eastAsia="Trebuchet MS" w:hAnsiTheme="minorHAnsi" w:cstheme="minorHAnsi"/>
                <w:iCs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="001C3FBB" w:rsidRPr="0049484C">
              <w:rPr>
                <w:rFonts w:asciiTheme="minorHAnsi" w:eastAsia="Trebuchet MS" w:hAnsiTheme="minorHAnsi" w:cstheme="minorHAnsi"/>
                <w:iCs/>
                <w:color w:val="000000"/>
                <w:kern w:val="0"/>
                <w:sz w:val="22"/>
                <w:szCs w:val="22"/>
                <w:lang w:eastAsia="en-US" w:bidi="ar-SA"/>
              </w:rPr>
              <w:t>:</w:t>
            </w:r>
            <w:r w:rsidR="009F08E6" w:rsidRPr="0049484C">
              <w:rPr>
                <w:rFonts w:asciiTheme="minorHAnsi" w:eastAsia="Trebuchet MS" w:hAnsiTheme="minorHAnsi" w:cstheme="minorHAnsi"/>
                <w:iCs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Theme="minorHAnsi" w:eastAsia="Trebuchet MS" w:hAnsiTheme="minorHAnsi" w:cstheme="minorHAnsi"/>
                <w:iCs/>
                <w:color w:val="000000"/>
                <w:kern w:val="0"/>
                <w:sz w:val="22"/>
                <w:szCs w:val="22"/>
                <w:lang w:eastAsia="en-US" w:bidi="ar-SA"/>
              </w:rPr>
              <w:t>2</w:t>
            </w:r>
            <w:r w:rsidR="001C3FBB" w:rsidRPr="0049484C">
              <w:rPr>
                <w:rFonts w:asciiTheme="minorHAnsi" w:eastAsia="Trebuchet MS" w:hAnsiTheme="minorHAnsi" w:cstheme="minorHAnsi"/>
                <w:iCs/>
                <w:color w:val="000000"/>
                <w:kern w:val="0"/>
                <w:sz w:val="22"/>
                <w:szCs w:val="22"/>
                <w:lang w:eastAsia="en-US" w:bidi="ar-SA"/>
              </w:rPr>
              <w:t>.5</w:t>
            </w:r>
            <w:r w:rsidR="009F08E6" w:rsidRPr="0049484C">
              <w:rPr>
                <w:rFonts w:asciiTheme="minorHAnsi" w:eastAsia="Trebuchet MS" w:hAnsiTheme="minorHAnsi" w:cstheme="minorHAnsi"/>
                <w:iCs/>
                <w:color w:val="000000"/>
                <w:kern w:val="0"/>
                <w:sz w:val="22"/>
                <w:szCs w:val="22"/>
                <w:lang w:eastAsia="en-US" w:bidi="ar-SA"/>
              </w:rPr>
              <w:t xml:space="preserve"> pts</w:t>
            </w:r>
          </w:p>
          <w:p w14:paraId="6134DB06" w14:textId="1FF800FA" w:rsidR="00B41868" w:rsidRPr="0049484C" w:rsidRDefault="00B41868" w:rsidP="0049484C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2207389" w14:textId="4131796A" w:rsidR="00B41868" w:rsidRPr="009F08E6" w:rsidRDefault="00B41868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32" w:type="dxa"/>
            <w:vAlign w:val="center"/>
            <w:hideMark/>
          </w:tcPr>
          <w:p w14:paraId="11FD3307" w14:textId="54BA239D" w:rsidR="009F08E6" w:rsidRPr="009F08E6" w:rsidRDefault="009F08E6" w:rsidP="009F08E6">
            <w:pPr>
              <w:widowControl/>
              <w:suppressAutoHyphens w:val="0"/>
              <w:autoSpaceDN/>
              <w:spacing w:before="120"/>
              <w:ind w:left="8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</w:tr>
      <w:tr w:rsidR="009F08E6" w:rsidRPr="009F08E6" w14:paraId="462E2A59" w14:textId="77777777" w:rsidTr="001C3FBB">
        <w:trPr>
          <w:tblCellSpacing w:w="15" w:type="dxa"/>
        </w:trPr>
        <w:tc>
          <w:tcPr>
            <w:tcW w:w="10082" w:type="dxa"/>
            <w:vAlign w:val="center"/>
            <w:hideMark/>
          </w:tcPr>
          <w:p w14:paraId="50BFF6C5" w14:textId="68EC7C8F" w:rsidR="009F08E6" w:rsidRPr="0049484C" w:rsidRDefault="00516C7B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rebuchet MS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  <w:lastRenderedPageBreak/>
              <w:t>6</w:t>
            </w:r>
            <w:r w:rsidR="0049484C" w:rsidRPr="0049484C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  <w:t>-</w:t>
            </w:r>
            <w:r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  <w:t>3</w:t>
            </w:r>
            <w:r w:rsidR="0049484C" w:rsidRPr="0049484C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  <w:t xml:space="preserve"> </w:t>
            </w:r>
            <w:r w:rsidR="001C3FBB" w:rsidRPr="0049484C"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  <w:t>Moyens mis en œuvre pour réduire l'empreinte carbone :</w:t>
            </w:r>
            <w:r w:rsidR="009F08E6" w:rsidRPr="0049484C">
              <w:rPr>
                <w:rFonts w:asciiTheme="minorHAnsi" w:eastAsia="Trebuchet MS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Theme="minorHAnsi" w:eastAsia="Trebuchet MS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2</w:t>
            </w:r>
            <w:r w:rsidR="001C3FBB" w:rsidRPr="0049484C">
              <w:rPr>
                <w:rFonts w:asciiTheme="minorHAnsi" w:eastAsia="Trebuchet MS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>.5</w:t>
            </w:r>
            <w:r w:rsidR="009F08E6" w:rsidRPr="0049484C">
              <w:rPr>
                <w:rFonts w:asciiTheme="minorHAnsi" w:eastAsia="Trebuchet MS" w:hAnsiTheme="minorHAnsi" w:cstheme="minorHAnsi"/>
                <w:color w:val="000000"/>
                <w:kern w:val="0"/>
                <w:sz w:val="22"/>
                <w:szCs w:val="22"/>
                <w:lang w:eastAsia="en-US" w:bidi="ar-SA"/>
              </w:rPr>
              <w:t xml:space="preserve"> pts</w:t>
            </w:r>
          </w:p>
          <w:p w14:paraId="179F330D" w14:textId="0EBAAC02" w:rsidR="00B41868" w:rsidRPr="00516C7B" w:rsidRDefault="00B41868" w:rsidP="00516C7B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5341A2A" w14:textId="2287D9EC" w:rsidR="00B41868" w:rsidRPr="009F08E6" w:rsidRDefault="00B41868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32" w:type="dxa"/>
            <w:vAlign w:val="center"/>
            <w:hideMark/>
          </w:tcPr>
          <w:p w14:paraId="0ADC72D6" w14:textId="7A714B2B" w:rsidR="009F08E6" w:rsidRPr="009F08E6" w:rsidRDefault="009F08E6" w:rsidP="009F08E6">
            <w:pPr>
              <w:widowControl/>
              <w:suppressAutoHyphens w:val="0"/>
              <w:autoSpaceDN/>
              <w:spacing w:before="120"/>
              <w:ind w:left="8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</w:tr>
    </w:tbl>
    <w:p w14:paraId="76FF60AA" w14:textId="77777777" w:rsidR="00FF066C" w:rsidRPr="00FF066C" w:rsidRDefault="00FF066C" w:rsidP="00FF066C">
      <w:pPr>
        <w:ind w:firstLine="708"/>
        <w:rPr>
          <w:lang w:bidi="ar-SA"/>
        </w:rPr>
      </w:pPr>
    </w:p>
    <w:sectPr w:rsidR="00FF066C" w:rsidRPr="00FF066C">
      <w:footerReference w:type="default" r:id="rId9"/>
      <w:pgSz w:w="11906" w:h="16838"/>
      <w:pgMar w:top="289" w:right="851" w:bottom="1418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C405C" w14:textId="77777777" w:rsidR="00340815" w:rsidRDefault="00340815">
      <w:r>
        <w:separator/>
      </w:r>
    </w:p>
  </w:endnote>
  <w:endnote w:type="continuationSeparator" w:id="0">
    <w:p w14:paraId="7449B77B" w14:textId="77777777" w:rsidR="00340815" w:rsidRDefault="00340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1EE7444F" w14:textId="77777777">
      <w:trPr>
        <w:trHeight w:val="371"/>
      </w:trPr>
      <w:tc>
        <w:tcPr>
          <w:tcW w:w="9002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5EC7AACD" w14:textId="77777777" w:rsidR="00D03B4F" w:rsidRDefault="005D355F">
          <w:pPr>
            <w:pStyle w:val="Standard"/>
            <w:jc w:val="center"/>
          </w:pPr>
        </w:p>
      </w:tc>
      <w:tc>
        <w:tcPr>
          <w:tcW w:w="1275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2CF06F36" w14:textId="77777777" w:rsidR="00D03B4F" w:rsidRDefault="005D355F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29344E70" w14:textId="77777777" w:rsidR="00D03B4F" w:rsidRDefault="005D355F">
    <w:pPr>
      <w:pStyle w:val="Pieddepage"/>
      <w:jc w:val="center"/>
    </w:pPr>
  </w:p>
  <w:p w14:paraId="56B1D9F4" w14:textId="77777777" w:rsidR="00D03B4F" w:rsidRDefault="005D355F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59977" w14:textId="77777777" w:rsidR="00340815" w:rsidRDefault="00340815">
      <w:r>
        <w:rPr>
          <w:color w:val="000000"/>
        </w:rPr>
        <w:separator/>
      </w:r>
    </w:p>
  </w:footnote>
  <w:footnote w:type="continuationSeparator" w:id="0">
    <w:p w14:paraId="2B9EF7F4" w14:textId="77777777" w:rsidR="00340815" w:rsidRDefault="003408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7690D"/>
    <w:multiLevelType w:val="hybridMultilevel"/>
    <w:tmpl w:val="F0F44D52"/>
    <w:lvl w:ilvl="0" w:tplc="A814957A">
      <w:start w:val="20"/>
      <w:numFmt w:val="bullet"/>
      <w:lvlText w:val="-"/>
      <w:lvlJc w:val="left"/>
      <w:pPr>
        <w:ind w:left="131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1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120A4D65"/>
    <w:multiLevelType w:val="multilevel"/>
    <w:tmpl w:val="E222DE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5" w15:restartNumberingAfterBreak="0">
    <w:nsid w:val="4EFD73BB"/>
    <w:multiLevelType w:val="hybridMultilevel"/>
    <w:tmpl w:val="739A4368"/>
    <w:lvl w:ilvl="0" w:tplc="436A9ECE">
      <w:start w:val="1"/>
      <w:numFmt w:val="decimal"/>
      <w:lvlText w:val="%1-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563593"/>
    <w:multiLevelType w:val="hybridMultilevel"/>
    <w:tmpl w:val="15141718"/>
    <w:lvl w:ilvl="0" w:tplc="7B6A10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038DE"/>
    <w:rsid w:val="00017BF6"/>
    <w:rsid w:val="000328CE"/>
    <w:rsid w:val="000610E3"/>
    <w:rsid w:val="00067FBE"/>
    <w:rsid w:val="000804E3"/>
    <w:rsid w:val="000902CC"/>
    <w:rsid w:val="000B41BC"/>
    <w:rsid w:val="000E1D7A"/>
    <w:rsid w:val="000E6D1F"/>
    <w:rsid w:val="0012061D"/>
    <w:rsid w:val="001550F0"/>
    <w:rsid w:val="001A40BF"/>
    <w:rsid w:val="001B15DD"/>
    <w:rsid w:val="001C3FBB"/>
    <w:rsid w:val="001E72DB"/>
    <w:rsid w:val="001F403C"/>
    <w:rsid w:val="002072CC"/>
    <w:rsid w:val="002329E7"/>
    <w:rsid w:val="002629D2"/>
    <w:rsid w:val="0027569B"/>
    <w:rsid w:val="0028736E"/>
    <w:rsid w:val="00296243"/>
    <w:rsid w:val="002A6653"/>
    <w:rsid w:val="002B5A5D"/>
    <w:rsid w:val="00340815"/>
    <w:rsid w:val="00343ED4"/>
    <w:rsid w:val="003526AF"/>
    <w:rsid w:val="003846CC"/>
    <w:rsid w:val="003A22A1"/>
    <w:rsid w:val="003B625C"/>
    <w:rsid w:val="003C2D56"/>
    <w:rsid w:val="003C614C"/>
    <w:rsid w:val="003E3860"/>
    <w:rsid w:val="004003A5"/>
    <w:rsid w:val="004227CC"/>
    <w:rsid w:val="004271CD"/>
    <w:rsid w:val="00431FC9"/>
    <w:rsid w:val="004470B0"/>
    <w:rsid w:val="0049484C"/>
    <w:rsid w:val="004B0EA7"/>
    <w:rsid w:val="004B5661"/>
    <w:rsid w:val="004D0281"/>
    <w:rsid w:val="004D7174"/>
    <w:rsid w:val="004F5425"/>
    <w:rsid w:val="0050544D"/>
    <w:rsid w:val="005169AD"/>
    <w:rsid w:val="00516C7B"/>
    <w:rsid w:val="00524957"/>
    <w:rsid w:val="00536B06"/>
    <w:rsid w:val="00545D21"/>
    <w:rsid w:val="005A00C1"/>
    <w:rsid w:val="005C2E60"/>
    <w:rsid w:val="005C2E93"/>
    <w:rsid w:val="005D339C"/>
    <w:rsid w:val="005D355F"/>
    <w:rsid w:val="006540E3"/>
    <w:rsid w:val="006600E3"/>
    <w:rsid w:val="006833DD"/>
    <w:rsid w:val="00701999"/>
    <w:rsid w:val="00721CF9"/>
    <w:rsid w:val="00814543"/>
    <w:rsid w:val="00814F07"/>
    <w:rsid w:val="0083511D"/>
    <w:rsid w:val="00845B8A"/>
    <w:rsid w:val="008727BA"/>
    <w:rsid w:val="008B0114"/>
    <w:rsid w:val="008B7BB9"/>
    <w:rsid w:val="008E7A34"/>
    <w:rsid w:val="00932BAB"/>
    <w:rsid w:val="00944A20"/>
    <w:rsid w:val="009757E3"/>
    <w:rsid w:val="00985DF1"/>
    <w:rsid w:val="009C734D"/>
    <w:rsid w:val="009F08E6"/>
    <w:rsid w:val="009F34B6"/>
    <w:rsid w:val="009F3575"/>
    <w:rsid w:val="00A002EE"/>
    <w:rsid w:val="00A27C92"/>
    <w:rsid w:val="00A528A4"/>
    <w:rsid w:val="00A5311A"/>
    <w:rsid w:val="00A65B44"/>
    <w:rsid w:val="00A771A6"/>
    <w:rsid w:val="00AC7D0B"/>
    <w:rsid w:val="00AE0285"/>
    <w:rsid w:val="00B3157F"/>
    <w:rsid w:val="00B35B6C"/>
    <w:rsid w:val="00B35E05"/>
    <w:rsid w:val="00B41868"/>
    <w:rsid w:val="00BB6C00"/>
    <w:rsid w:val="00BB6EAE"/>
    <w:rsid w:val="00BE072B"/>
    <w:rsid w:val="00BF4EE3"/>
    <w:rsid w:val="00C16B8B"/>
    <w:rsid w:val="00C703EF"/>
    <w:rsid w:val="00CC203B"/>
    <w:rsid w:val="00D035B7"/>
    <w:rsid w:val="00D30D43"/>
    <w:rsid w:val="00D6702F"/>
    <w:rsid w:val="00D736FC"/>
    <w:rsid w:val="00DB6E6B"/>
    <w:rsid w:val="00DF051B"/>
    <w:rsid w:val="00DF1B92"/>
    <w:rsid w:val="00DF65B0"/>
    <w:rsid w:val="00E27274"/>
    <w:rsid w:val="00E43A40"/>
    <w:rsid w:val="00E762E5"/>
    <w:rsid w:val="00EB0682"/>
    <w:rsid w:val="00EB5147"/>
    <w:rsid w:val="00ED4002"/>
    <w:rsid w:val="00ED4ECC"/>
    <w:rsid w:val="00EF088C"/>
    <w:rsid w:val="00F522A4"/>
    <w:rsid w:val="00F6743E"/>
    <w:rsid w:val="00FA13ED"/>
    <w:rsid w:val="00FE3EB4"/>
    <w:rsid w:val="00FF066C"/>
    <w:rsid w:val="00FF2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7552F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paragraph" w:styleId="Paragraphedeliste">
    <w:name w:val="List Paragraph"/>
    <w:basedOn w:val="Normal"/>
    <w:uiPriority w:val="34"/>
    <w:qFormat/>
    <w:rsid w:val="005D339C"/>
    <w:pPr>
      <w:widowControl/>
      <w:suppressAutoHyphens w:val="0"/>
      <w:autoSpaceDN/>
      <w:ind w:left="72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Grilledutableau">
    <w:name w:val="Table Grid"/>
    <w:basedOn w:val="TableauNormal"/>
    <w:uiPriority w:val="39"/>
    <w:rsid w:val="00814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F34B6"/>
    <w:rPr>
      <w:color w:val="808080"/>
    </w:rPr>
  </w:style>
  <w:style w:type="character" w:customStyle="1" w:styleId="ui-provider">
    <w:name w:val="ui-provider"/>
    <w:basedOn w:val="Policepardfaut"/>
    <w:rsid w:val="009F08E6"/>
  </w:style>
  <w:style w:type="character" w:styleId="Marquedecommentaire">
    <w:name w:val="annotation reference"/>
    <w:basedOn w:val="Policepardfaut"/>
    <w:semiHidden/>
    <w:unhideWhenUsed/>
    <w:rsid w:val="000610E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610E3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610E3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610E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610E3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9E19E-940F-4F6D-A831-5D20A797E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4228</Words>
  <Characters>23257</Characters>
  <Application>Microsoft Office Word</Application>
  <DocSecurity>0</DocSecurity>
  <Lines>193</Lines>
  <Paragraphs>54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27431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FLORA EWU</dc:creator>
  <cp:lastModifiedBy>SIAKWOUA HAPPI Anais</cp:lastModifiedBy>
  <cp:revision>5</cp:revision>
  <cp:lastPrinted>2024-06-14T14:12:00Z</cp:lastPrinted>
  <dcterms:created xsi:type="dcterms:W3CDTF">2025-07-10T10:21:00Z</dcterms:created>
  <dcterms:modified xsi:type="dcterms:W3CDTF">2025-07-15T13:15:00Z</dcterms:modified>
</cp:coreProperties>
</file>